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p>
    <w:p w:rsidR="009A67C8" w:rsidRDefault="009A67C8" w:rsidP="009A67C8">
      <w:pPr>
        <w:spacing w:line="480" w:lineRule="auto"/>
        <w:jc w:val="center"/>
        <w:rPr>
          <w:rFonts w:ascii="Times New Roman" w:hAnsi="Times New Roman" w:cs="Times New Roman"/>
          <w:sz w:val="24"/>
          <w:szCs w:val="24"/>
        </w:rPr>
      </w:pPr>
      <w:r w:rsidRPr="009A67C8">
        <w:rPr>
          <w:rFonts w:ascii="Times New Roman" w:hAnsi="Times New Roman" w:cs="Times New Roman"/>
          <w:sz w:val="24"/>
          <w:szCs w:val="24"/>
        </w:rPr>
        <w:t>Questions</w:t>
      </w:r>
    </w:p>
    <w:p w:rsidR="009A67C8" w:rsidRDefault="009A67C8" w:rsidP="009A67C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A67C8" w:rsidRDefault="009A67C8" w:rsidP="009A67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A67C8" w:rsidRDefault="009A67C8" w:rsidP="009A67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A67C8" w:rsidRDefault="009A67C8" w:rsidP="009A67C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A67C8" w:rsidRDefault="009A67C8" w:rsidP="009A67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AA7E98" w:rsidRPr="009A67C8" w:rsidRDefault="00AA7E98" w:rsidP="009A67C8">
      <w:pPr>
        <w:spacing w:line="480" w:lineRule="auto"/>
        <w:jc w:val="center"/>
        <w:rPr>
          <w:rFonts w:ascii="Times New Roman" w:hAnsi="Times New Roman" w:cs="Times New Roman"/>
          <w:b/>
          <w:sz w:val="24"/>
          <w:szCs w:val="24"/>
        </w:rPr>
      </w:pPr>
      <w:r w:rsidRPr="009A67C8">
        <w:rPr>
          <w:rFonts w:ascii="Times New Roman" w:hAnsi="Times New Roman" w:cs="Times New Roman"/>
          <w:b/>
          <w:sz w:val="24"/>
          <w:szCs w:val="24"/>
        </w:rPr>
        <w:t xml:space="preserve">Question </w:t>
      </w:r>
      <w:r w:rsidR="009B79F6" w:rsidRPr="009A67C8">
        <w:rPr>
          <w:rFonts w:ascii="Times New Roman" w:hAnsi="Times New Roman" w:cs="Times New Roman"/>
          <w:b/>
          <w:sz w:val="24"/>
          <w:szCs w:val="24"/>
        </w:rPr>
        <w:t>1</w:t>
      </w:r>
    </w:p>
    <w:p w:rsidR="009B79F6" w:rsidRPr="00BA41BF" w:rsidRDefault="009B79F6" w:rsidP="009A67C8">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The beats helped </w:t>
      </w:r>
      <w:r w:rsidR="000075AC">
        <w:rPr>
          <w:rFonts w:ascii="Times New Roman" w:hAnsi="Times New Roman" w:cs="Times New Roman"/>
          <w:sz w:val="24"/>
          <w:szCs w:val="24"/>
        </w:rPr>
        <w:t xml:space="preserve">to </w:t>
      </w:r>
      <w:r w:rsidRPr="00BA41BF">
        <w:rPr>
          <w:rFonts w:ascii="Times New Roman" w:hAnsi="Times New Roman" w:cs="Times New Roman"/>
          <w:sz w:val="24"/>
          <w:szCs w:val="24"/>
        </w:rPr>
        <w:t xml:space="preserve">create what Nancy J. Peters calls San Francisco’s ‘culture of dissent’. During this time, the beats offered a </w:t>
      </w:r>
      <w:r w:rsidR="00D64E65" w:rsidRPr="00BA41BF">
        <w:rPr>
          <w:rFonts w:ascii="Times New Roman" w:hAnsi="Times New Roman" w:cs="Times New Roman"/>
          <w:sz w:val="24"/>
          <w:szCs w:val="24"/>
        </w:rPr>
        <w:t xml:space="preserve">very genuine insight to the public hence showing high levels of creativity. The beats overcame the pressures of unrestrained </w:t>
      </w:r>
      <w:r w:rsidR="00005B12" w:rsidRPr="00BA41BF">
        <w:rPr>
          <w:rFonts w:ascii="Times New Roman" w:hAnsi="Times New Roman" w:cs="Times New Roman"/>
          <w:sz w:val="24"/>
          <w:szCs w:val="24"/>
        </w:rPr>
        <w:t>behaviours</w:t>
      </w:r>
      <w:r w:rsidR="00D64E65" w:rsidRPr="00BA41BF">
        <w:rPr>
          <w:rFonts w:ascii="Times New Roman" w:hAnsi="Times New Roman" w:cs="Times New Roman"/>
          <w:sz w:val="24"/>
          <w:szCs w:val="24"/>
        </w:rPr>
        <w:t xml:space="preserve"> like immorality and sex as negative vices in the city. </w:t>
      </w:r>
      <w:r w:rsidR="00005B12" w:rsidRPr="00BA41BF">
        <w:rPr>
          <w:rFonts w:ascii="Times New Roman" w:hAnsi="Times New Roman" w:cs="Times New Roman"/>
          <w:sz w:val="24"/>
          <w:szCs w:val="24"/>
        </w:rPr>
        <w:t xml:space="preserve">In the city, this was a period that was governed by immorality and different perceptions. </w:t>
      </w:r>
      <w:r w:rsidR="00BA41BF" w:rsidRPr="00BA41BF">
        <w:rPr>
          <w:rFonts w:ascii="Times New Roman" w:hAnsi="Times New Roman" w:cs="Times New Roman"/>
          <w:sz w:val="24"/>
          <w:szCs w:val="24"/>
        </w:rPr>
        <w:t>According to Brook et al. (1998), t</w:t>
      </w:r>
      <w:r w:rsidR="00005B12" w:rsidRPr="00BA41BF">
        <w:rPr>
          <w:rFonts w:ascii="Times New Roman" w:hAnsi="Times New Roman" w:cs="Times New Roman"/>
          <w:sz w:val="24"/>
          <w:szCs w:val="24"/>
        </w:rPr>
        <w:t>he publishing of the article of ‘The New Cult of Sex and Anarchy’ was keen in drawing attention because it</w:t>
      </w:r>
      <w:r w:rsidR="000075AC">
        <w:rPr>
          <w:rFonts w:ascii="Times New Roman" w:hAnsi="Times New Roman" w:cs="Times New Roman"/>
          <w:sz w:val="24"/>
          <w:szCs w:val="24"/>
        </w:rPr>
        <w:t xml:space="preserve"> heavily influenced the region’s</w:t>
      </w:r>
      <w:r w:rsidR="00005B12" w:rsidRPr="00BA41BF">
        <w:rPr>
          <w:rFonts w:ascii="Times New Roman" w:hAnsi="Times New Roman" w:cs="Times New Roman"/>
          <w:sz w:val="24"/>
          <w:szCs w:val="24"/>
        </w:rPr>
        <w:t xml:space="preserve"> a</w:t>
      </w:r>
      <w:r w:rsidR="002F4E73" w:rsidRPr="00BA41BF">
        <w:rPr>
          <w:rFonts w:ascii="Times New Roman" w:hAnsi="Times New Roman" w:cs="Times New Roman"/>
          <w:sz w:val="24"/>
          <w:szCs w:val="24"/>
        </w:rPr>
        <w:t xml:space="preserve">rt and also the intellectual life. This described the bohemian’s life based on all the cultural practices that they practiced. The </w:t>
      </w:r>
      <w:r w:rsidR="009A67C8">
        <w:rPr>
          <w:rFonts w:ascii="Times New Roman" w:hAnsi="Times New Roman" w:cs="Times New Roman"/>
          <w:sz w:val="24"/>
          <w:szCs w:val="24"/>
        </w:rPr>
        <w:t>beats were</w:t>
      </w:r>
      <w:r w:rsidR="002F4E73" w:rsidRPr="00BA41BF">
        <w:rPr>
          <w:rFonts w:ascii="Times New Roman" w:hAnsi="Times New Roman" w:cs="Times New Roman"/>
          <w:sz w:val="24"/>
          <w:szCs w:val="24"/>
        </w:rPr>
        <w:t xml:space="preserve"> influential in enabling create Nancy J. Peters calls Francisco ‘culture of dissent’ through the addiction or devotion to one of the seven arts and also poverty. </w:t>
      </w:r>
    </w:p>
    <w:p w:rsidR="00484285" w:rsidRDefault="00880346" w:rsidP="00484285">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The commercial </w:t>
      </w:r>
      <w:r w:rsidR="003F6695" w:rsidRPr="00BA41BF">
        <w:rPr>
          <w:rFonts w:ascii="Times New Roman" w:hAnsi="Times New Roman" w:cs="Times New Roman"/>
          <w:sz w:val="24"/>
          <w:szCs w:val="24"/>
        </w:rPr>
        <w:t>artistes who were younger were desperate to find a place to live and also to perform in mentors and sponsors across like-minded communities. On the same night, many writers, labourers and musicians who were lucky to survive the dangers of emigration and settlement wer</w:t>
      </w:r>
      <w:r w:rsidR="000075AC">
        <w:rPr>
          <w:rFonts w:ascii="Times New Roman" w:hAnsi="Times New Roman" w:cs="Times New Roman"/>
          <w:sz w:val="24"/>
          <w:szCs w:val="24"/>
        </w:rPr>
        <w:t>e harrowing thus</w:t>
      </w:r>
      <w:r w:rsidR="003F6695" w:rsidRPr="00BA41BF">
        <w:rPr>
          <w:rFonts w:ascii="Times New Roman" w:hAnsi="Times New Roman" w:cs="Times New Roman"/>
          <w:sz w:val="24"/>
          <w:szCs w:val="24"/>
        </w:rPr>
        <w:t xml:space="preserve"> were s</w:t>
      </w:r>
      <w:r w:rsidR="00BA41BF" w:rsidRPr="00BA41BF">
        <w:rPr>
          <w:rFonts w:ascii="Times New Roman" w:hAnsi="Times New Roman" w:cs="Times New Roman"/>
          <w:sz w:val="24"/>
          <w:szCs w:val="24"/>
        </w:rPr>
        <w:t xml:space="preserve">urpassed to the wildest fiction (Raskin, 2006). </w:t>
      </w:r>
      <w:r w:rsidR="003F6695" w:rsidRPr="00BA41BF">
        <w:rPr>
          <w:rFonts w:ascii="Times New Roman" w:hAnsi="Times New Roman" w:cs="Times New Roman"/>
          <w:sz w:val="24"/>
          <w:szCs w:val="24"/>
        </w:rPr>
        <w:t xml:space="preserve">Some of the groups that were influenced were musicians, shopkeepers and journalists because they were forced to change their aspects. </w:t>
      </w:r>
      <w:r w:rsidR="00B90011" w:rsidRPr="00BA41BF">
        <w:rPr>
          <w:rFonts w:ascii="Times New Roman" w:hAnsi="Times New Roman" w:cs="Times New Roman"/>
          <w:sz w:val="24"/>
          <w:szCs w:val="24"/>
        </w:rPr>
        <w:t>This is because San Francisco reflected a worldwide trend and direction towards a lot of cultural activities in many places like concert halls. In addition, it al</w:t>
      </w:r>
      <w:r w:rsidR="00EA161A" w:rsidRPr="00BA41BF">
        <w:rPr>
          <w:rFonts w:ascii="Times New Roman" w:hAnsi="Times New Roman" w:cs="Times New Roman"/>
          <w:sz w:val="24"/>
          <w:szCs w:val="24"/>
        </w:rPr>
        <w:t>lowed journalists to trace the development of culture in the city across all persons and groups. For that reason, the beats had a critical role in enabling Nancy J. Peters form what she called San Francisco’s ‘culture of dissent</w:t>
      </w:r>
      <w:r w:rsidR="00093A2C">
        <w:rPr>
          <w:rFonts w:ascii="Times New Roman" w:hAnsi="Times New Roman" w:cs="Times New Roman"/>
          <w:sz w:val="24"/>
          <w:szCs w:val="24"/>
        </w:rPr>
        <w:t>’ which is attributed to the introduction of music genres up to date.</w:t>
      </w:r>
    </w:p>
    <w:p w:rsidR="006565EB" w:rsidRPr="00484285" w:rsidRDefault="009D3F8F" w:rsidP="00484285">
      <w:pPr>
        <w:spacing w:line="480" w:lineRule="auto"/>
        <w:jc w:val="center"/>
        <w:rPr>
          <w:rFonts w:ascii="Times New Roman" w:hAnsi="Times New Roman" w:cs="Times New Roman"/>
          <w:sz w:val="24"/>
          <w:szCs w:val="24"/>
        </w:rPr>
      </w:pPr>
      <w:r w:rsidRPr="009A67C8">
        <w:rPr>
          <w:rFonts w:ascii="Times New Roman" w:hAnsi="Times New Roman" w:cs="Times New Roman"/>
          <w:b/>
          <w:sz w:val="24"/>
          <w:szCs w:val="24"/>
        </w:rPr>
        <w:lastRenderedPageBreak/>
        <w:t>Question 2</w:t>
      </w:r>
    </w:p>
    <w:p w:rsidR="009A67C8" w:rsidRDefault="009D3F8F" w:rsidP="009A67C8">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One of the major influences of the Rolling Stone magazine when it was created in 1967 was </w:t>
      </w:r>
      <w:r w:rsidR="0050354C" w:rsidRPr="00BA41BF">
        <w:rPr>
          <w:rFonts w:ascii="Times New Roman" w:hAnsi="Times New Roman" w:cs="Times New Roman"/>
          <w:sz w:val="24"/>
          <w:szCs w:val="24"/>
        </w:rPr>
        <w:t xml:space="preserve">Berkeley’s culture of dissent. As hinted in the article, the Berkeley influence was very direct and strong hence influencing the Rolling stone. The magazine writers who were in </w:t>
      </w:r>
      <w:r w:rsidR="00B459C5" w:rsidRPr="00BA41BF">
        <w:rPr>
          <w:rFonts w:ascii="Times New Roman" w:hAnsi="Times New Roman" w:cs="Times New Roman"/>
          <w:sz w:val="24"/>
          <w:szCs w:val="24"/>
        </w:rPr>
        <w:t>the early period accommodated different views and ideas on music, drugs and politics in the media’s coverage.</w:t>
      </w:r>
      <w:r w:rsidR="00DC65FD" w:rsidRPr="00BA41BF">
        <w:rPr>
          <w:rFonts w:ascii="Times New Roman" w:hAnsi="Times New Roman" w:cs="Times New Roman"/>
          <w:sz w:val="24"/>
          <w:szCs w:val="24"/>
        </w:rPr>
        <w:t xml:space="preserve"> This was fundamental especially in the areas of music and the media coverage. Music developed into many genres across the globe. The media also improved especially its coverage hence reaching out to more people.</w:t>
      </w:r>
      <w:r w:rsidR="00BA41BF" w:rsidRPr="00BA41BF">
        <w:rPr>
          <w:rFonts w:ascii="Times New Roman" w:hAnsi="Times New Roman" w:cs="Times New Roman"/>
          <w:sz w:val="24"/>
          <w:szCs w:val="24"/>
        </w:rPr>
        <w:t xml:space="preserve"> According to Richardson (2016), m</w:t>
      </w:r>
      <w:r w:rsidR="00B459C5" w:rsidRPr="00BA41BF">
        <w:rPr>
          <w:rFonts w:ascii="Times New Roman" w:hAnsi="Times New Roman" w:cs="Times New Roman"/>
          <w:sz w:val="24"/>
          <w:szCs w:val="24"/>
        </w:rPr>
        <w:t>usic was common and loved by people hence being written in newspaper columns as well as being played in the local radio stations.</w:t>
      </w:r>
    </w:p>
    <w:p w:rsidR="009A67C8" w:rsidRDefault="008161BA" w:rsidP="009A67C8">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In addition, Wenner was influential because he considered writing in the writing column and also covered the free speech of movement. As hinted, he spent a lot of hours at Berkeley home seeking more insights on music and journalism.</w:t>
      </w:r>
      <w:r w:rsidR="000075AC">
        <w:rPr>
          <w:rFonts w:ascii="Times New Roman" w:hAnsi="Times New Roman" w:cs="Times New Roman"/>
          <w:sz w:val="24"/>
          <w:szCs w:val="24"/>
        </w:rPr>
        <w:t xml:space="preserve"> </w:t>
      </w:r>
      <w:r w:rsidRPr="00BA41BF">
        <w:rPr>
          <w:rFonts w:ascii="Times New Roman" w:hAnsi="Times New Roman" w:cs="Times New Roman"/>
          <w:sz w:val="24"/>
          <w:szCs w:val="24"/>
        </w:rPr>
        <w:t>Another influence as far as the Rolling Stone is concerned was the Ramparts. This influence was deeper since it was governed by professional design, flair of publicity and a rebellious spirit.</w:t>
      </w:r>
      <w:r w:rsidR="000075AC">
        <w:rPr>
          <w:rFonts w:ascii="Times New Roman" w:hAnsi="Times New Roman" w:cs="Times New Roman"/>
          <w:sz w:val="24"/>
          <w:szCs w:val="24"/>
        </w:rPr>
        <w:t xml:space="preserve"> </w:t>
      </w:r>
      <w:r w:rsidR="009A67C8">
        <w:rPr>
          <w:rFonts w:ascii="Times New Roman" w:hAnsi="Times New Roman" w:cs="Times New Roman"/>
          <w:sz w:val="24"/>
          <w:szCs w:val="24"/>
        </w:rPr>
        <w:t>‘‘</w:t>
      </w:r>
      <w:r w:rsidR="009A67C8" w:rsidRPr="009A67C8">
        <w:rPr>
          <w:rFonts w:ascii="Times New Roman" w:hAnsi="Times New Roman" w:cs="Times New Roman"/>
          <w:sz w:val="24"/>
          <w:szCs w:val="24"/>
        </w:rPr>
        <w:t xml:space="preserve">Rolling Stone’s Berkeley roots were important, but the Ramparts influence ran even </w:t>
      </w:r>
      <w:r w:rsidR="009A67C8">
        <w:rPr>
          <w:rFonts w:ascii="Times New Roman" w:hAnsi="Times New Roman" w:cs="Times New Roman"/>
          <w:sz w:val="24"/>
          <w:szCs w:val="24"/>
        </w:rPr>
        <w:t>deeper’</w:t>
      </w:r>
      <w:r w:rsidR="00725B02">
        <w:rPr>
          <w:rFonts w:ascii="Times New Roman" w:hAnsi="Times New Roman" w:cs="Times New Roman"/>
          <w:sz w:val="24"/>
          <w:szCs w:val="24"/>
        </w:rPr>
        <w:t>’ (</w:t>
      </w:r>
      <w:r w:rsidR="009A67C8">
        <w:rPr>
          <w:rFonts w:ascii="Times New Roman" w:hAnsi="Times New Roman" w:cs="Times New Roman"/>
          <w:sz w:val="24"/>
          <w:szCs w:val="24"/>
        </w:rPr>
        <w:t xml:space="preserve">Thompson, </w:t>
      </w:r>
      <w:r w:rsidR="009A67C8" w:rsidRPr="009A67C8">
        <w:rPr>
          <w:rFonts w:ascii="Times New Roman" w:hAnsi="Times New Roman" w:cs="Times New Roman"/>
          <w:sz w:val="24"/>
          <w:szCs w:val="24"/>
        </w:rPr>
        <w:t>1967</w:t>
      </w:r>
      <w:r w:rsidR="009A67C8">
        <w:rPr>
          <w:rFonts w:ascii="Times New Roman" w:hAnsi="Times New Roman" w:cs="Times New Roman"/>
          <w:sz w:val="24"/>
          <w:szCs w:val="24"/>
        </w:rPr>
        <w:t xml:space="preserve">). </w:t>
      </w:r>
      <w:r w:rsidR="009A67C8" w:rsidRPr="00BA41BF">
        <w:rPr>
          <w:rFonts w:ascii="Times New Roman" w:hAnsi="Times New Roman" w:cs="Times New Roman"/>
          <w:sz w:val="24"/>
          <w:szCs w:val="24"/>
        </w:rPr>
        <w:t>These</w:t>
      </w:r>
      <w:r w:rsidR="00B64EEA" w:rsidRPr="00BA41BF">
        <w:rPr>
          <w:rFonts w:ascii="Times New Roman" w:hAnsi="Times New Roman" w:cs="Times New Roman"/>
          <w:sz w:val="24"/>
          <w:szCs w:val="24"/>
        </w:rPr>
        <w:t xml:space="preserve"> features were important in ensuring that it leaves a mark for the benefit of the development of the Rolling Stone. </w:t>
      </w:r>
    </w:p>
    <w:p w:rsidR="008161BA" w:rsidRPr="00BA41BF" w:rsidRDefault="00B64EEA" w:rsidP="009A67C8">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Concerning what the sources drew, the Berkeley influence was vital to </w:t>
      </w:r>
      <w:r w:rsidR="00BA41BF" w:rsidRPr="00BA41BF">
        <w:rPr>
          <w:rFonts w:ascii="Times New Roman" w:hAnsi="Times New Roman" w:cs="Times New Roman"/>
          <w:sz w:val="24"/>
          <w:szCs w:val="24"/>
        </w:rPr>
        <w:t xml:space="preserve">influence music and journalism (Richardson, 2016). </w:t>
      </w:r>
      <w:r w:rsidRPr="00BA41BF">
        <w:rPr>
          <w:rFonts w:ascii="Times New Roman" w:hAnsi="Times New Roman" w:cs="Times New Roman"/>
          <w:sz w:val="24"/>
          <w:szCs w:val="24"/>
        </w:rPr>
        <w:t xml:space="preserve">There were many critics in regards to music. </w:t>
      </w:r>
      <w:r w:rsidR="000075AC">
        <w:rPr>
          <w:rFonts w:ascii="Times New Roman" w:hAnsi="Times New Roman" w:cs="Times New Roman"/>
          <w:sz w:val="24"/>
          <w:szCs w:val="24"/>
        </w:rPr>
        <w:t xml:space="preserve">As noted, </w:t>
      </w:r>
      <w:r w:rsidR="009A67C8">
        <w:rPr>
          <w:rFonts w:ascii="Times New Roman" w:hAnsi="Times New Roman" w:cs="Times New Roman"/>
          <w:sz w:val="24"/>
          <w:szCs w:val="24"/>
        </w:rPr>
        <w:t>‘</w:t>
      </w:r>
      <w:r w:rsidRPr="00BA41BF">
        <w:rPr>
          <w:rFonts w:ascii="Times New Roman" w:hAnsi="Times New Roman" w:cs="Times New Roman"/>
          <w:sz w:val="24"/>
          <w:szCs w:val="24"/>
        </w:rPr>
        <w:t xml:space="preserve">‘Wenner spent hours at Gleason’s Berkeley home, soaking up his insights on music and </w:t>
      </w:r>
      <w:r w:rsidR="004F61C5" w:rsidRPr="00BA41BF">
        <w:rPr>
          <w:rFonts w:ascii="Times New Roman" w:hAnsi="Times New Roman" w:cs="Times New Roman"/>
          <w:sz w:val="24"/>
          <w:szCs w:val="24"/>
        </w:rPr>
        <w:t>journalism’’ (</w:t>
      </w:r>
      <w:r w:rsidR="000075AC" w:rsidRPr="00BA41BF">
        <w:rPr>
          <w:rFonts w:ascii="Times New Roman" w:hAnsi="Times New Roman" w:cs="Times New Roman"/>
          <w:sz w:val="24"/>
          <w:szCs w:val="24"/>
        </w:rPr>
        <w:t>Richardson, 2016)</w:t>
      </w:r>
      <w:r w:rsidRPr="00BA41BF">
        <w:rPr>
          <w:rFonts w:ascii="Times New Roman" w:hAnsi="Times New Roman" w:cs="Times New Roman"/>
          <w:sz w:val="24"/>
          <w:szCs w:val="24"/>
        </w:rPr>
        <w:t>.</w:t>
      </w:r>
      <w:r w:rsidR="00F6020D" w:rsidRPr="00BA41BF">
        <w:rPr>
          <w:rFonts w:ascii="Times New Roman" w:hAnsi="Times New Roman" w:cs="Times New Roman"/>
          <w:sz w:val="24"/>
          <w:szCs w:val="24"/>
        </w:rPr>
        <w:t xml:space="preserve"> The magazine was different from those that preceded it because the earlier founders failed to specialize with a specific aspect. They </w:t>
      </w:r>
      <w:r w:rsidR="00DC65FD" w:rsidRPr="00BA41BF">
        <w:rPr>
          <w:rFonts w:ascii="Times New Roman" w:hAnsi="Times New Roman" w:cs="Times New Roman"/>
          <w:sz w:val="24"/>
          <w:szCs w:val="24"/>
        </w:rPr>
        <w:t>concentrated with the magazine’s history which was different from the ones who preceded it later.</w:t>
      </w:r>
    </w:p>
    <w:p w:rsidR="00DC65FD" w:rsidRPr="009A67C8" w:rsidRDefault="00DC65FD" w:rsidP="009A67C8">
      <w:pPr>
        <w:spacing w:line="480" w:lineRule="auto"/>
        <w:jc w:val="center"/>
        <w:rPr>
          <w:rFonts w:ascii="Times New Roman" w:hAnsi="Times New Roman" w:cs="Times New Roman"/>
          <w:b/>
          <w:sz w:val="24"/>
          <w:szCs w:val="24"/>
        </w:rPr>
      </w:pPr>
      <w:r w:rsidRPr="009A67C8">
        <w:rPr>
          <w:rFonts w:ascii="Times New Roman" w:hAnsi="Times New Roman" w:cs="Times New Roman"/>
          <w:b/>
          <w:sz w:val="24"/>
          <w:szCs w:val="24"/>
        </w:rPr>
        <w:lastRenderedPageBreak/>
        <w:t>Question 3</w:t>
      </w:r>
    </w:p>
    <w:p w:rsidR="00DC65FD" w:rsidRPr="00BA41BF" w:rsidRDefault="00DC65FD" w:rsidP="009A67C8">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One way in which Thompson’s work reflected the spirit of San Francisco in the mid-1960s is through </w:t>
      </w:r>
      <w:r w:rsidR="000075AC" w:rsidRPr="00BA41BF">
        <w:rPr>
          <w:rFonts w:ascii="Times New Roman" w:hAnsi="Times New Roman" w:cs="Times New Roman"/>
          <w:sz w:val="24"/>
          <w:szCs w:val="24"/>
        </w:rPr>
        <w:t>t</w:t>
      </w:r>
      <w:r w:rsidR="000075AC">
        <w:rPr>
          <w:rFonts w:ascii="Times New Roman" w:hAnsi="Times New Roman" w:cs="Times New Roman"/>
          <w:sz w:val="24"/>
          <w:szCs w:val="24"/>
        </w:rPr>
        <w:t xml:space="preserve">he </w:t>
      </w:r>
      <w:r w:rsidR="000075AC" w:rsidRPr="00BA41BF">
        <w:rPr>
          <w:rFonts w:ascii="Times New Roman" w:hAnsi="Times New Roman" w:cs="Times New Roman"/>
          <w:sz w:val="24"/>
          <w:szCs w:val="24"/>
        </w:rPr>
        <w:t>development</w:t>
      </w:r>
      <w:r w:rsidRPr="00BA41BF">
        <w:rPr>
          <w:rFonts w:ascii="Times New Roman" w:hAnsi="Times New Roman" w:cs="Times New Roman"/>
          <w:sz w:val="24"/>
          <w:szCs w:val="24"/>
        </w:rPr>
        <w:t xml:space="preserve"> of his idea in regards to San Francisco. </w:t>
      </w:r>
      <w:r w:rsidR="00F51949" w:rsidRPr="00BA41BF">
        <w:rPr>
          <w:rFonts w:ascii="Times New Roman" w:hAnsi="Times New Roman" w:cs="Times New Roman"/>
          <w:sz w:val="24"/>
          <w:szCs w:val="24"/>
        </w:rPr>
        <w:t xml:space="preserve">He considered writing a story on the final collapse of the myth of San Francisco, which heavily influenced the spirit of the city. </w:t>
      </w:r>
      <w:r w:rsidR="009A67C8">
        <w:rPr>
          <w:rFonts w:ascii="Times New Roman" w:hAnsi="Times New Roman" w:cs="Times New Roman"/>
          <w:sz w:val="24"/>
          <w:szCs w:val="24"/>
        </w:rPr>
        <w:t>H</w:t>
      </w:r>
      <w:r w:rsidR="00F51949" w:rsidRPr="00BA41BF">
        <w:rPr>
          <w:rFonts w:ascii="Times New Roman" w:hAnsi="Times New Roman" w:cs="Times New Roman"/>
          <w:sz w:val="24"/>
          <w:szCs w:val="24"/>
        </w:rPr>
        <w:t>e embraced the fact that personality or the nature of the city had gone from ‘’neurotic to paranoid to what looked like the first stages of a catatonic fit’’</w:t>
      </w:r>
      <w:r w:rsidR="00BA41BF" w:rsidRPr="00BA41BF">
        <w:rPr>
          <w:rFonts w:ascii="Times New Roman" w:hAnsi="Times New Roman" w:cs="Times New Roman"/>
          <w:sz w:val="24"/>
          <w:szCs w:val="24"/>
        </w:rPr>
        <w:t xml:space="preserve"> (Brook et al., 1998). </w:t>
      </w:r>
      <w:r w:rsidR="00F51949" w:rsidRPr="00BA41BF">
        <w:rPr>
          <w:rFonts w:ascii="Times New Roman" w:hAnsi="Times New Roman" w:cs="Times New Roman"/>
          <w:sz w:val="24"/>
          <w:szCs w:val="24"/>
        </w:rPr>
        <w:t xml:space="preserve">He had different ideas and explanations that </w:t>
      </w:r>
      <w:r w:rsidR="000075AC" w:rsidRPr="00BA41BF">
        <w:rPr>
          <w:rFonts w:ascii="Times New Roman" w:hAnsi="Times New Roman" w:cs="Times New Roman"/>
          <w:sz w:val="24"/>
          <w:szCs w:val="24"/>
        </w:rPr>
        <w:t>were</w:t>
      </w:r>
      <w:r w:rsidR="00F51949" w:rsidRPr="00BA41BF">
        <w:rPr>
          <w:rFonts w:ascii="Times New Roman" w:hAnsi="Times New Roman" w:cs="Times New Roman"/>
          <w:sz w:val="24"/>
          <w:szCs w:val="24"/>
        </w:rPr>
        <w:t xml:space="preserve"> governed by the dilemma of a hypothetical which attracted different interpretations. </w:t>
      </w:r>
    </w:p>
    <w:p w:rsidR="00DD1725" w:rsidRDefault="00F51949" w:rsidP="009A67C8">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Another </w:t>
      </w:r>
      <w:r w:rsidR="00836A55" w:rsidRPr="00BA41BF">
        <w:rPr>
          <w:rFonts w:ascii="Times New Roman" w:hAnsi="Times New Roman" w:cs="Times New Roman"/>
          <w:sz w:val="24"/>
          <w:szCs w:val="24"/>
        </w:rPr>
        <w:t xml:space="preserve">way was through the publishing of his book which was dedicated to </w:t>
      </w:r>
      <w:r w:rsidR="004F61C5" w:rsidRPr="00BA41BF">
        <w:rPr>
          <w:rFonts w:ascii="Times New Roman" w:hAnsi="Times New Roman" w:cs="Times New Roman"/>
          <w:sz w:val="24"/>
          <w:szCs w:val="24"/>
        </w:rPr>
        <w:t>McWilliams</w:t>
      </w:r>
      <w:r w:rsidR="00836A55" w:rsidRPr="00BA41BF">
        <w:rPr>
          <w:rFonts w:ascii="Times New Roman" w:hAnsi="Times New Roman" w:cs="Times New Roman"/>
          <w:sz w:val="24"/>
          <w:szCs w:val="24"/>
        </w:rPr>
        <w:t xml:space="preserve">. This book attracted a lot of customers globally since it involved aspects of new journalism and mainstream media. </w:t>
      </w:r>
      <w:r w:rsidR="00BA41BF" w:rsidRPr="00BA41BF">
        <w:rPr>
          <w:rFonts w:ascii="Times New Roman" w:hAnsi="Times New Roman" w:cs="Times New Roman"/>
          <w:sz w:val="24"/>
          <w:szCs w:val="24"/>
        </w:rPr>
        <w:t>Moreover, t</w:t>
      </w:r>
      <w:r w:rsidR="00836A55" w:rsidRPr="00BA41BF">
        <w:rPr>
          <w:rFonts w:ascii="Times New Roman" w:hAnsi="Times New Roman" w:cs="Times New Roman"/>
          <w:sz w:val="24"/>
          <w:szCs w:val="24"/>
        </w:rPr>
        <w:t xml:space="preserve">his book showed a true reflection about San Francisco </w:t>
      </w:r>
      <w:r w:rsidR="00F844C8" w:rsidRPr="00BA41BF">
        <w:rPr>
          <w:rFonts w:ascii="Times New Roman" w:hAnsi="Times New Roman" w:cs="Times New Roman"/>
          <w:sz w:val="24"/>
          <w:szCs w:val="24"/>
        </w:rPr>
        <w:t xml:space="preserve">because the city was known to be violent and brutal. The Hell’s Angels gang interfered </w:t>
      </w:r>
      <w:r w:rsidR="00E176CA" w:rsidRPr="00BA41BF">
        <w:rPr>
          <w:rFonts w:ascii="Times New Roman" w:hAnsi="Times New Roman" w:cs="Times New Roman"/>
          <w:sz w:val="24"/>
          <w:szCs w:val="24"/>
        </w:rPr>
        <w:t>with the pe</w:t>
      </w:r>
      <w:r w:rsidR="00F844C8" w:rsidRPr="00BA41BF">
        <w:rPr>
          <w:rFonts w:ascii="Times New Roman" w:hAnsi="Times New Roman" w:cs="Times New Roman"/>
          <w:sz w:val="24"/>
          <w:szCs w:val="24"/>
        </w:rPr>
        <w:t>ace of the city through engaging in behaviours like rape. In addition, the city was governed by corruption vices hence gaining a bad reputation based on the</w:t>
      </w:r>
      <w:r w:rsidR="00BA41BF" w:rsidRPr="00BA41BF">
        <w:rPr>
          <w:rFonts w:ascii="Times New Roman" w:hAnsi="Times New Roman" w:cs="Times New Roman"/>
          <w:sz w:val="24"/>
          <w:szCs w:val="24"/>
        </w:rPr>
        <w:t xml:space="preserve"> American politics (Thompson, 1967).</w:t>
      </w:r>
    </w:p>
    <w:p w:rsidR="00725B02" w:rsidRDefault="00E176CA" w:rsidP="00725B02">
      <w:pPr>
        <w:spacing w:line="480" w:lineRule="auto"/>
        <w:ind w:firstLine="720"/>
        <w:rPr>
          <w:rFonts w:ascii="Times New Roman" w:hAnsi="Times New Roman" w:cs="Times New Roman"/>
          <w:sz w:val="24"/>
          <w:szCs w:val="24"/>
        </w:rPr>
      </w:pPr>
      <w:r w:rsidRPr="00BA41BF">
        <w:rPr>
          <w:rFonts w:ascii="Times New Roman" w:hAnsi="Times New Roman" w:cs="Times New Roman"/>
          <w:sz w:val="24"/>
          <w:szCs w:val="24"/>
        </w:rPr>
        <w:t xml:space="preserve">Lastly, his writing of the Rolling Stone was also keen on reflecting San Francisco since it acted as an upstart. </w:t>
      </w:r>
      <w:r w:rsidR="00012A96" w:rsidRPr="00BA41BF">
        <w:rPr>
          <w:rFonts w:ascii="Times New Roman" w:hAnsi="Times New Roman" w:cs="Times New Roman"/>
          <w:sz w:val="24"/>
          <w:szCs w:val="24"/>
        </w:rPr>
        <w:t xml:space="preserve">The magazine also aimed on the counterculture </w:t>
      </w:r>
      <w:r w:rsidR="00725B02">
        <w:rPr>
          <w:rFonts w:ascii="Times New Roman" w:hAnsi="Times New Roman" w:cs="Times New Roman"/>
          <w:sz w:val="24"/>
          <w:szCs w:val="24"/>
        </w:rPr>
        <w:t>through the diverse music via</w:t>
      </w:r>
      <w:r w:rsidR="00012A96" w:rsidRPr="00BA41BF">
        <w:rPr>
          <w:rFonts w:ascii="Times New Roman" w:hAnsi="Times New Roman" w:cs="Times New Roman"/>
          <w:sz w:val="24"/>
          <w:szCs w:val="24"/>
        </w:rPr>
        <w:t xml:space="preserve"> the help of its founders. </w:t>
      </w:r>
      <w:r w:rsidR="00725B02" w:rsidRPr="00725B02">
        <w:rPr>
          <w:rFonts w:ascii="Times New Roman" w:hAnsi="Times New Roman" w:cs="Times New Roman"/>
          <w:sz w:val="24"/>
          <w:szCs w:val="24"/>
        </w:rPr>
        <w:t>Thompson</w:t>
      </w:r>
      <w:r w:rsidR="00012A96" w:rsidRPr="00BA41BF">
        <w:rPr>
          <w:rFonts w:ascii="Times New Roman" w:hAnsi="Times New Roman" w:cs="Times New Roman"/>
          <w:sz w:val="24"/>
          <w:szCs w:val="24"/>
        </w:rPr>
        <w:t xml:space="preserve"> started to contribute to the magazine especially</w:t>
      </w:r>
      <w:r w:rsidR="00725B02">
        <w:rPr>
          <w:rFonts w:ascii="Times New Roman" w:hAnsi="Times New Roman" w:cs="Times New Roman"/>
          <w:sz w:val="24"/>
          <w:szCs w:val="24"/>
        </w:rPr>
        <w:t xml:space="preserve"> when he wrote</w:t>
      </w:r>
      <w:r w:rsidR="00012A96" w:rsidRPr="00BA41BF">
        <w:rPr>
          <w:rFonts w:ascii="Times New Roman" w:hAnsi="Times New Roman" w:cs="Times New Roman"/>
          <w:sz w:val="24"/>
          <w:szCs w:val="24"/>
        </w:rPr>
        <w:t xml:space="preserve"> about motorcycles</w:t>
      </w:r>
      <w:r w:rsidR="00725B02">
        <w:rPr>
          <w:rFonts w:ascii="Times New Roman" w:hAnsi="Times New Roman" w:cs="Times New Roman"/>
          <w:sz w:val="24"/>
          <w:szCs w:val="24"/>
        </w:rPr>
        <w:t>. As hinted, the motorcycles were used by a gang to cause crimes hence interfering with the peaceful coexistence of the city. This was similar in the case of</w:t>
      </w:r>
      <w:r w:rsidR="00012A96" w:rsidRPr="00BA41BF">
        <w:rPr>
          <w:rFonts w:ascii="Times New Roman" w:hAnsi="Times New Roman" w:cs="Times New Roman"/>
          <w:sz w:val="24"/>
          <w:szCs w:val="24"/>
        </w:rPr>
        <w:t xml:space="preserve"> California. </w:t>
      </w:r>
      <w:r w:rsidR="00725B02">
        <w:rPr>
          <w:rFonts w:ascii="Times New Roman" w:hAnsi="Times New Roman" w:cs="Times New Roman"/>
          <w:sz w:val="24"/>
          <w:szCs w:val="24"/>
        </w:rPr>
        <w:t>For that reason, t</w:t>
      </w:r>
      <w:r w:rsidR="00012A96" w:rsidRPr="00BA41BF">
        <w:rPr>
          <w:rFonts w:ascii="Times New Roman" w:hAnsi="Times New Roman" w:cs="Times New Roman"/>
          <w:sz w:val="24"/>
          <w:szCs w:val="24"/>
        </w:rPr>
        <w:t>h</w:t>
      </w:r>
      <w:r w:rsidR="00D4301D" w:rsidRPr="00BA41BF">
        <w:rPr>
          <w:rFonts w:ascii="Times New Roman" w:hAnsi="Times New Roman" w:cs="Times New Roman"/>
          <w:sz w:val="24"/>
          <w:szCs w:val="24"/>
        </w:rPr>
        <w:t>is was a true reflection thus portraying that San Francisco was a city that was governed by violence to some extent. The three reasons were critical in showing the spirit of San Francisc</w:t>
      </w:r>
      <w:r w:rsidR="00484285">
        <w:rPr>
          <w:rFonts w:ascii="Times New Roman" w:hAnsi="Times New Roman" w:cs="Times New Roman"/>
          <w:sz w:val="24"/>
          <w:szCs w:val="24"/>
        </w:rPr>
        <w:t>o in the mid-1960s which later became part and parcel of the city.</w:t>
      </w:r>
      <w:bookmarkStart w:id="0" w:name="_GoBack"/>
      <w:bookmarkEnd w:id="0"/>
    </w:p>
    <w:p w:rsidR="00EA161A" w:rsidRPr="00BA41BF" w:rsidRDefault="00EA161A" w:rsidP="00725B02">
      <w:pPr>
        <w:spacing w:line="480" w:lineRule="auto"/>
        <w:jc w:val="center"/>
        <w:rPr>
          <w:rFonts w:ascii="Times New Roman" w:hAnsi="Times New Roman" w:cs="Times New Roman"/>
          <w:sz w:val="24"/>
          <w:szCs w:val="24"/>
        </w:rPr>
      </w:pPr>
      <w:r w:rsidRPr="00BA41BF">
        <w:rPr>
          <w:rFonts w:ascii="Times New Roman" w:hAnsi="Times New Roman" w:cs="Times New Roman"/>
          <w:sz w:val="24"/>
          <w:szCs w:val="24"/>
        </w:rPr>
        <w:lastRenderedPageBreak/>
        <w:t>References</w:t>
      </w:r>
    </w:p>
    <w:p w:rsidR="00725B02" w:rsidRPr="00BA41BF" w:rsidRDefault="00725B02" w:rsidP="00725B02">
      <w:pPr>
        <w:spacing w:line="480" w:lineRule="auto"/>
        <w:ind w:left="720" w:hanging="720"/>
        <w:rPr>
          <w:rFonts w:ascii="Times New Roman" w:hAnsi="Times New Roman" w:cs="Times New Roman"/>
          <w:sz w:val="24"/>
          <w:szCs w:val="24"/>
        </w:rPr>
      </w:pPr>
      <w:r w:rsidRPr="00BA41BF">
        <w:rPr>
          <w:rFonts w:ascii="Times New Roman" w:hAnsi="Times New Roman" w:cs="Times New Roman"/>
          <w:sz w:val="24"/>
          <w:szCs w:val="24"/>
        </w:rPr>
        <w:t>Brook, J., Carlsson, C., &amp; Peters, N. J. (Eds.). (1998). Reclaiming San Francisco: History, Politics, Culture. City Lights Books.</w:t>
      </w:r>
    </w:p>
    <w:p w:rsidR="00725B02" w:rsidRPr="00BA41BF" w:rsidRDefault="00725B02" w:rsidP="00725B02">
      <w:pPr>
        <w:spacing w:line="480" w:lineRule="auto"/>
        <w:ind w:left="720" w:hanging="720"/>
        <w:rPr>
          <w:rFonts w:ascii="Times New Roman" w:hAnsi="Times New Roman" w:cs="Times New Roman"/>
          <w:sz w:val="24"/>
          <w:szCs w:val="24"/>
        </w:rPr>
      </w:pPr>
      <w:r w:rsidRPr="00BA41BF">
        <w:rPr>
          <w:rFonts w:ascii="Times New Roman" w:hAnsi="Times New Roman" w:cs="Times New Roman"/>
          <w:sz w:val="24"/>
          <w:szCs w:val="24"/>
        </w:rPr>
        <w:t>Raskin, J. (2006). American scream: Allen Ginsberg's Howl and the making of the Beat Generation. Univ of California Press.</w:t>
      </w:r>
    </w:p>
    <w:p w:rsidR="00725B02" w:rsidRPr="00BA41BF" w:rsidRDefault="00725B02" w:rsidP="00725B02">
      <w:pPr>
        <w:spacing w:line="480" w:lineRule="auto"/>
        <w:ind w:left="720" w:hanging="720"/>
        <w:rPr>
          <w:rFonts w:ascii="Times New Roman" w:hAnsi="Times New Roman" w:cs="Times New Roman"/>
          <w:sz w:val="24"/>
          <w:szCs w:val="24"/>
        </w:rPr>
      </w:pPr>
      <w:r w:rsidRPr="00BA41BF">
        <w:rPr>
          <w:rFonts w:ascii="Times New Roman" w:hAnsi="Times New Roman" w:cs="Times New Roman"/>
          <w:sz w:val="24"/>
          <w:szCs w:val="24"/>
        </w:rPr>
        <w:t>Richardson, P. (2016). Between Journalism and Fiction: Hunter S. Thompson and the birth of Gonzo. Boom: A Journal of California, 6(4), 52-61.</w:t>
      </w:r>
    </w:p>
    <w:p w:rsidR="00725B02" w:rsidRPr="00BA41BF" w:rsidRDefault="00725B02" w:rsidP="00725B02">
      <w:pPr>
        <w:spacing w:line="480" w:lineRule="auto"/>
        <w:ind w:left="720" w:hanging="720"/>
        <w:rPr>
          <w:rFonts w:ascii="Times New Roman" w:hAnsi="Times New Roman" w:cs="Times New Roman"/>
          <w:sz w:val="24"/>
          <w:szCs w:val="24"/>
        </w:rPr>
      </w:pPr>
      <w:r w:rsidRPr="00BA41BF">
        <w:rPr>
          <w:rFonts w:ascii="Times New Roman" w:hAnsi="Times New Roman" w:cs="Times New Roman"/>
          <w:sz w:val="24"/>
          <w:szCs w:val="24"/>
        </w:rPr>
        <w:t>Thompson, H. S. (1967). The ‘Hashbury’is the Capital of the Hippies. New York Times Magazine, 4.</w:t>
      </w:r>
    </w:p>
    <w:sectPr w:rsidR="00725B02" w:rsidRPr="00BA41BF" w:rsidSect="009A67C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555" w:rsidRDefault="007B6555" w:rsidP="009D3F8F">
      <w:pPr>
        <w:spacing w:after="0" w:line="240" w:lineRule="auto"/>
      </w:pPr>
      <w:r>
        <w:separator/>
      </w:r>
    </w:p>
  </w:endnote>
  <w:endnote w:type="continuationSeparator" w:id="1">
    <w:p w:rsidR="007B6555" w:rsidRDefault="007B6555" w:rsidP="009D3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555" w:rsidRDefault="007B6555" w:rsidP="009D3F8F">
      <w:pPr>
        <w:spacing w:after="0" w:line="240" w:lineRule="auto"/>
      </w:pPr>
      <w:r>
        <w:separator/>
      </w:r>
    </w:p>
  </w:footnote>
  <w:footnote w:type="continuationSeparator" w:id="1">
    <w:p w:rsidR="007B6555" w:rsidRDefault="007B6555" w:rsidP="009D3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06306344"/>
      <w:docPartObj>
        <w:docPartGallery w:val="Page Numbers (Top of Page)"/>
        <w:docPartUnique/>
      </w:docPartObj>
    </w:sdtPr>
    <w:sdtEndPr>
      <w:rPr>
        <w:noProof/>
      </w:rPr>
    </w:sdtEndPr>
    <w:sdtContent>
      <w:p w:rsidR="009A67C8" w:rsidRPr="009A67C8" w:rsidRDefault="009A67C8" w:rsidP="009A67C8">
        <w:pPr>
          <w:pStyle w:val="Header"/>
          <w:spacing w:line="480" w:lineRule="auto"/>
          <w:rPr>
            <w:rFonts w:ascii="Times New Roman" w:hAnsi="Times New Roman" w:cs="Times New Roman"/>
            <w:sz w:val="24"/>
            <w:szCs w:val="24"/>
          </w:rPr>
        </w:pPr>
        <w:r w:rsidRPr="009A67C8">
          <w:rPr>
            <w:rFonts w:ascii="Times New Roman" w:hAnsi="Times New Roman" w:cs="Times New Roman"/>
            <w:sz w:val="24"/>
            <w:szCs w:val="24"/>
          </w:rPr>
          <w:t>QUESTIONS</w:t>
        </w:r>
        <w:r w:rsidR="00C97A1A" w:rsidRPr="009A67C8">
          <w:rPr>
            <w:rFonts w:ascii="Times New Roman" w:hAnsi="Times New Roman" w:cs="Times New Roman"/>
            <w:sz w:val="24"/>
            <w:szCs w:val="24"/>
          </w:rPr>
          <w:fldChar w:fldCharType="begin"/>
        </w:r>
        <w:r w:rsidRPr="009A67C8">
          <w:rPr>
            <w:rFonts w:ascii="Times New Roman" w:hAnsi="Times New Roman" w:cs="Times New Roman"/>
            <w:sz w:val="24"/>
            <w:szCs w:val="24"/>
          </w:rPr>
          <w:instrText xml:space="preserve"> PAGE   \* MERGEFORMAT </w:instrText>
        </w:r>
        <w:r w:rsidR="00C97A1A" w:rsidRPr="009A67C8">
          <w:rPr>
            <w:rFonts w:ascii="Times New Roman" w:hAnsi="Times New Roman" w:cs="Times New Roman"/>
            <w:sz w:val="24"/>
            <w:szCs w:val="24"/>
          </w:rPr>
          <w:fldChar w:fldCharType="separate"/>
        </w:r>
        <w:r w:rsidR="004F61C5">
          <w:rPr>
            <w:rFonts w:ascii="Times New Roman" w:hAnsi="Times New Roman" w:cs="Times New Roman"/>
            <w:noProof/>
            <w:sz w:val="24"/>
            <w:szCs w:val="24"/>
          </w:rPr>
          <w:t>4</w:t>
        </w:r>
        <w:r w:rsidR="00C97A1A" w:rsidRPr="009A67C8">
          <w:rPr>
            <w:rFonts w:ascii="Times New Roman" w:hAnsi="Times New Roman" w:cs="Times New Roman"/>
            <w:noProof/>
            <w:sz w:val="24"/>
            <w:szCs w:val="24"/>
          </w:rPr>
          <w:fldChar w:fldCharType="end"/>
        </w:r>
      </w:p>
    </w:sdtContent>
  </w:sdt>
  <w:p w:rsidR="009A67C8" w:rsidRPr="009A67C8" w:rsidRDefault="009A67C8" w:rsidP="009A67C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C8" w:rsidRPr="009A67C8" w:rsidRDefault="009A67C8" w:rsidP="009A67C8">
    <w:pPr>
      <w:pStyle w:val="Header"/>
      <w:spacing w:line="480" w:lineRule="auto"/>
      <w:rPr>
        <w:rFonts w:ascii="Times New Roman" w:hAnsi="Times New Roman" w:cs="Times New Roman"/>
        <w:sz w:val="24"/>
        <w:szCs w:val="24"/>
      </w:rPr>
    </w:pPr>
    <w:r w:rsidRPr="009A67C8">
      <w:rPr>
        <w:rFonts w:ascii="Times New Roman" w:hAnsi="Times New Roman" w:cs="Times New Roman"/>
        <w:sz w:val="24"/>
        <w:szCs w:val="24"/>
      </w:rP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3F8F"/>
    <w:rsid w:val="00005B12"/>
    <w:rsid w:val="000075AC"/>
    <w:rsid w:val="00012A96"/>
    <w:rsid w:val="00093A2C"/>
    <w:rsid w:val="00174F65"/>
    <w:rsid w:val="002F4E73"/>
    <w:rsid w:val="003C11B4"/>
    <w:rsid w:val="003F6695"/>
    <w:rsid w:val="00484285"/>
    <w:rsid w:val="004F61C5"/>
    <w:rsid w:val="0050354C"/>
    <w:rsid w:val="00607B3D"/>
    <w:rsid w:val="006565EB"/>
    <w:rsid w:val="00725B02"/>
    <w:rsid w:val="00740B55"/>
    <w:rsid w:val="007B6555"/>
    <w:rsid w:val="008161BA"/>
    <w:rsid w:val="00836A55"/>
    <w:rsid w:val="00880346"/>
    <w:rsid w:val="00887282"/>
    <w:rsid w:val="009A67C8"/>
    <w:rsid w:val="009B79F6"/>
    <w:rsid w:val="009D3F8F"/>
    <w:rsid w:val="00A645A7"/>
    <w:rsid w:val="00AA7E98"/>
    <w:rsid w:val="00B459C5"/>
    <w:rsid w:val="00B64EEA"/>
    <w:rsid w:val="00B90011"/>
    <w:rsid w:val="00BA41BF"/>
    <w:rsid w:val="00C97A1A"/>
    <w:rsid w:val="00D4301D"/>
    <w:rsid w:val="00D64E65"/>
    <w:rsid w:val="00DC65FD"/>
    <w:rsid w:val="00DD1725"/>
    <w:rsid w:val="00E176CA"/>
    <w:rsid w:val="00EA161A"/>
    <w:rsid w:val="00F51949"/>
    <w:rsid w:val="00F6020D"/>
    <w:rsid w:val="00F844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F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F8F"/>
  </w:style>
  <w:style w:type="paragraph" w:styleId="Footer">
    <w:name w:val="footer"/>
    <w:basedOn w:val="Normal"/>
    <w:link w:val="FooterChar"/>
    <w:uiPriority w:val="99"/>
    <w:unhideWhenUsed/>
    <w:rsid w:val="009D3F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F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3</cp:revision>
  <dcterms:created xsi:type="dcterms:W3CDTF">2018-11-09T10:25:00Z</dcterms:created>
  <dcterms:modified xsi:type="dcterms:W3CDTF">2018-11-09T10:25:00Z</dcterms:modified>
</cp:coreProperties>
</file>